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DBD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курсу </w:t>
      </w:r>
    </w:p>
    <w:p w14:paraId="4425FC7A" w14:textId="01DA551B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0106D4" w:rsidRPr="000106D4">
        <w:rPr>
          <w:rFonts w:ascii="Times New Roman" w:hAnsi="Times New Roman" w:cs="Times New Roman"/>
          <w:b/>
          <w:iCs/>
          <w:sz w:val="24"/>
          <w:szCs w:val="24"/>
        </w:rPr>
        <w:t>Актуальные проблемы математики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F0285B5" w:rsidR="00027A80" w:rsidRPr="00367DD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06D4" w:rsidRPr="000106D4">
        <w:rPr>
          <w:rFonts w:ascii="Times New Roman" w:hAnsi="Times New Roman" w:cs="Times New Roman"/>
          <w:sz w:val="24"/>
          <w:szCs w:val="24"/>
          <w:lang w:val="en-US"/>
        </w:rPr>
        <w:t>PhD</w:t>
      </w:r>
      <w:proofErr w:type="gramEnd"/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F8501AD" w14:textId="77777777" w:rsidR="001E638E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2082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Дана </w:t>
      </w:r>
      <w:r w:rsidRPr="000106D4">
        <w:rPr>
          <w:rFonts w:ascii="Times New Roman" w:hAnsi="Times New Roman" w:cs="Times New Roman"/>
          <w:sz w:val="24"/>
          <w:szCs w:val="24"/>
          <w:lang w:val="ru"/>
        </w:rPr>
        <w:t>система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химических реакций</w:t>
      </w:r>
    </w:p>
    <w:p w14:paraId="48AFE362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9699031"/>
      <w:r w:rsidRPr="000106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С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С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В + 3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А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EB2FD5F" w14:textId="77777777" w:rsidR="000106D4" w:rsidRPr="000106D4" w:rsidRDefault="000106D4" w:rsidP="000106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Записать математическую модель,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Каждая из реакций характеризуется своей скоростью реакции. Указать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77BB5D14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Дана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система химических реакций</w:t>
      </w:r>
    </w:p>
    <w:p w14:paraId="69EEAD7E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89356067"/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A + C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B + 2D,    2D + A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6D4">
        <w:rPr>
          <w:rFonts w:ascii="Times New Roman" w:hAnsi="Times New Roman" w:cs="Times New Roman"/>
          <w:sz w:val="24"/>
          <w:szCs w:val="24"/>
        </w:rPr>
        <w:t>В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+ 3C,   2</w:t>
      </w:r>
      <w:r w:rsidRPr="000106D4">
        <w:rPr>
          <w:rFonts w:ascii="Times New Roman" w:hAnsi="Times New Roman" w:cs="Times New Roman"/>
          <w:sz w:val="24"/>
          <w:szCs w:val="24"/>
        </w:rPr>
        <w:t>А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+ D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3B.</w:t>
      </w:r>
    </w:p>
    <w:bookmarkEnd w:id="1"/>
    <w:p w14:paraId="0482A3E7" w14:textId="77777777" w:rsidR="000106D4" w:rsidRPr="000106D4" w:rsidRDefault="000106D4" w:rsidP="000106D4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Записать математическую модель, представляющую собой систему дифференциальных уравнений относительно всех веществ, участвующих в реакциях, с </w:t>
      </w:r>
      <w:r w:rsidRPr="000106D4">
        <w:rPr>
          <w:rFonts w:ascii="Times New Roman" w:hAnsi="Times New Roman" w:cs="Times New Roman"/>
          <w:sz w:val="24"/>
          <w:szCs w:val="24"/>
          <w:lang w:val="ru"/>
        </w:rPr>
        <w:t>соответствующими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начальными условиями. 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>Указать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22D68254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Дана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система химических реакций</w:t>
      </w:r>
    </w:p>
    <w:p w14:paraId="1A5286D7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2С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+ 3С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В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,   2А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106D4">
        <w:rPr>
          <w:rFonts w:ascii="Times New Roman" w:hAnsi="Times New Roman" w:cs="Times New Roman"/>
          <w:sz w:val="24"/>
          <w:szCs w:val="24"/>
        </w:rPr>
        <w:t>.</w:t>
      </w:r>
    </w:p>
    <w:p w14:paraId="6B0BB407" w14:textId="77777777" w:rsidR="000106D4" w:rsidRPr="000106D4" w:rsidRDefault="000106D4" w:rsidP="000106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Записать математическую модель,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>Указать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0C772DA1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0106D4">
        <w:rPr>
          <w:rFonts w:ascii="Times New Roman" w:hAnsi="Times New Roman" w:cs="Times New Roman"/>
          <w:position w:val="-6"/>
          <w:sz w:val="24"/>
          <w:szCs w:val="24"/>
        </w:rPr>
        <w:t>Рассматривается модель биологической ниши. Требуется подобрать параметры системы так, что первая функция состояния монотонно убывает до нуля, а вторая монотонно возрастает. Дать интерпретацию эволюции системы.</w:t>
      </w:r>
    </w:p>
    <w:p w14:paraId="531E21CD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t>Для модели симбиоза подобрать</w:t>
      </w:r>
      <w:r w:rsidRPr="000106D4">
        <w:rPr>
          <w:rFonts w:ascii="Times New Roman" w:hAnsi="Times New Roman" w:cs="Times New Roman"/>
          <w:sz w:val="24"/>
          <w:szCs w:val="24"/>
        </w:rPr>
        <w:t xml:space="preserve"> конкретные значения параметров, при которых вторая функция состояния сначала возрастает, а потом убывает, а первая монотонно убывает, если это возможно. Дать интерпретацию полученных результатов или объяснить, почему это невозможно.</w:t>
      </w:r>
    </w:p>
    <w:p w14:paraId="460384AC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Рассматривается популяция хищников и жертв, мигрирующая по некоторой территории. Численность обоих видов в начальный момент времени и на границе области известны.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p w14:paraId="1005941A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lastRenderedPageBreak/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t xml:space="preserve"> симбиоза подобрать</w:t>
      </w:r>
      <w:r w:rsidRPr="000106D4">
        <w:rPr>
          <w:rFonts w:ascii="Times New Roman" w:hAnsi="Times New Roman" w:cs="Times New Roman"/>
          <w:sz w:val="24"/>
          <w:szCs w:val="24"/>
        </w:rPr>
        <w:t xml:space="preserve"> значения параметров, при которых обе функция состояния монотонно стремятся к положению равновесия, если это возможно. Дать интерпретацию полученных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результатов</w:t>
      </w:r>
      <w:r w:rsidRPr="000106D4">
        <w:rPr>
          <w:rFonts w:ascii="Times New Roman" w:hAnsi="Times New Roman" w:cs="Times New Roman"/>
          <w:sz w:val="24"/>
          <w:szCs w:val="24"/>
        </w:rPr>
        <w:t xml:space="preserve"> или объяснить, почему это невозможно.</w:t>
      </w:r>
    </w:p>
    <w:p w14:paraId="410F6636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ниши в биологической </w:t>
      </w:r>
      <w:r w:rsidRPr="000106D4">
        <w:rPr>
          <w:rFonts w:ascii="Times New Roman" w:hAnsi="Times New Roman" w:cs="Times New Roman"/>
          <w:sz w:val="24"/>
          <w:szCs w:val="24"/>
        </w:rPr>
        <w:t>интерпретации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указать все положения равновесия и объяснить их практический смысл.</w:t>
      </w:r>
    </w:p>
    <w:p w14:paraId="06D10B60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2" w:name="_Hlk90558059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Рассматривается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модель ниши с политической интерпретацией. Требуется подобрать параметры системы так, что п</w:t>
      </w:r>
      <w:r w:rsidRPr="000106D4">
        <w:rPr>
          <w:rFonts w:ascii="Times New Roman" w:hAnsi="Times New Roman" w:cs="Times New Roman"/>
          <w:sz w:val="24"/>
          <w:szCs w:val="24"/>
        </w:rPr>
        <w:t>ервая функция состояния убывает до нуля, а вторая сначала убывает, а потом возрастает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. Дать интерпретацию эволюции системы.</w:t>
      </w:r>
      <w:bookmarkEnd w:id="2"/>
    </w:p>
    <w:p w14:paraId="1CAE089E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конкуренции в экономической интерпретации подобрать параметры таким образом, чтобы капитал первой фирмы сначала возрастал, а потом убывал до нуля, а капитал второй фирмы возрастал. Объяснить эволюцию системы.</w:t>
      </w:r>
    </w:p>
    <w:p w14:paraId="5B8D455A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Рассматривается модель ниши с экономической интерпретацией. Требуется подобрать параметры системы так, что </w:t>
      </w:r>
      <w:r w:rsidRPr="000106D4">
        <w:rPr>
          <w:rFonts w:ascii="Times New Roman" w:hAnsi="Times New Roman" w:cs="Times New Roman"/>
          <w:sz w:val="24"/>
          <w:szCs w:val="24"/>
        </w:rPr>
        <w:t>первая функция состояния монотонно возрастает, а вторая монотонно убывает до нуля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. Дать интерпретацию эволюции системы.</w:t>
      </w:r>
    </w:p>
    <w:p w14:paraId="55AA712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модели конкуренции в экономической интерпретации указать все положения равновесия и объяснить </w:t>
      </w:r>
      <w:r w:rsidRPr="000106D4">
        <w:rPr>
          <w:rFonts w:ascii="Times New Roman" w:hAnsi="Times New Roman" w:cs="Times New Roman"/>
          <w:sz w:val="24"/>
          <w:szCs w:val="24"/>
        </w:rPr>
        <w:t>их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практический смысл.</w:t>
      </w:r>
    </w:p>
    <w:p w14:paraId="06C2B3E4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модели ниши в экономической </w:t>
      </w:r>
      <w:r w:rsidRPr="000106D4">
        <w:rPr>
          <w:rFonts w:ascii="Times New Roman" w:hAnsi="Times New Roman" w:cs="Times New Roman"/>
          <w:sz w:val="24"/>
          <w:szCs w:val="24"/>
        </w:rPr>
        <w:t>интерпретации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указать все положения равновесия и объяснить их практический смысл.</w:t>
      </w:r>
    </w:p>
    <w:p w14:paraId="7E26A3C6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0557876"/>
      <w:bookmarkStart w:id="4" w:name="_Hlk90557975"/>
      <w:r w:rsidRPr="000106D4">
        <w:rPr>
          <w:rFonts w:ascii="Times New Roman" w:hAnsi="Times New Roman" w:cs="Times New Roman"/>
          <w:sz w:val="24"/>
          <w:szCs w:val="24"/>
        </w:rPr>
        <w:t xml:space="preserve">Имеются три фирмы, выпускающие один и тот же товар. Каждая из фирм может назначить два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варианта</w:t>
      </w:r>
      <w:r w:rsidRPr="000106D4">
        <w:rPr>
          <w:rFonts w:ascii="Times New Roman" w:hAnsi="Times New Roman" w:cs="Times New Roman"/>
          <w:sz w:val="24"/>
          <w:szCs w:val="24"/>
        </w:rPr>
        <w:t xml:space="preserve">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Нэша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 и оптимальности по Парето.</w:t>
      </w:r>
    </w:p>
    <w:bookmarkEnd w:id="3"/>
    <w:bookmarkEnd w:id="4"/>
    <w:p w14:paraId="2B65DEDD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Имеются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единиц продукции, если средних, то по 8, а если высокие – то по 5. Если одна фирма назначае</w:t>
      </w:r>
      <w:r w:rsidRPr="000106D4">
        <w:rPr>
          <w:rFonts w:ascii="Times New Roman" w:hAnsi="Times New Roman" w:cs="Times New Roman"/>
          <w:sz w:val="24"/>
          <w:szCs w:val="24"/>
        </w:rPr>
        <w:t xml:space="preserve">т низкие цены, а другая – средние, то первая продаст 17 единиц продукции, а вторая – 4. Если одна фирма назначает средние цены, а другая – высокие, то первая продаст 8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Нэша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 и ситуацию, оптимальную по Парето.</w:t>
      </w:r>
    </w:p>
    <w:p w14:paraId="7E23888B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5" w:name="_Hlk90558020"/>
      <w:bookmarkStart w:id="6" w:name="_Hlk89353056"/>
      <w:r w:rsidRPr="000106D4">
        <w:rPr>
          <w:rFonts w:ascii="Times New Roman" w:hAnsi="Times New Roman" w:cs="Times New Roman"/>
          <w:sz w:val="24"/>
          <w:szCs w:val="24"/>
        </w:rPr>
        <w:t>Тело единичной длины при наличии внешнего источника тепла, распределенного по закону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Коэффициент температуропроводности равен 2. На концах тела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поддерживается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нулевая температура. В начальный момент времени температура всюду равна нулю. Требуется з</w:t>
      </w:r>
      <w:proofErr w:type="spellStart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аписать</w:t>
      </w:r>
      <w:proofErr w:type="spellEnd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математическую модель процесса. Пользуясь готовой формулой (ряд Фурье относительно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sink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106D4">
        <w:rPr>
          <w:rFonts w:ascii="Times New Roman" w:hAnsi="Times New Roman" w:cs="Times New Roman"/>
          <w:sz w:val="24"/>
          <w:szCs w:val="24"/>
        </w:rPr>
        <w:t>/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, где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en-US"/>
        </w:rPr>
        <w:t>L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– длина тела), привести решение поставленной краевой задачи. Убедиться в том, что это действительно является решение задачи, подставив его в уравнение и краевые условия. Указать, каким образом и почему происходит изменение температуры тела со временем в различных его точках.</w:t>
      </w:r>
    </w:p>
    <w:bookmarkEnd w:id="5"/>
    <w:bookmarkEnd w:id="6"/>
    <w:p w14:paraId="343A288B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Рассматриваются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две сотрудничающие фирмы, распространяющие товар по некоторой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территории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Начальный объем выпускаемой продукции обеими фирмами известен. Область изолирована с обоих концов.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p w14:paraId="363233A3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Рассматриваются две конкурирующих фирмы, распространяющие товар по некоторой территории. Начальный объем выпускаемой продукции обеими фирмами известен. Область изолирована с обоих концов.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Требуется дать полную математическую модель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процесса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, включающую в себя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систему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уравнений состояния с соответствующими начальными и граничными условиями.</w:t>
      </w:r>
    </w:p>
    <w:p w14:paraId="3EF3D792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" w:name="_Hlk90558150"/>
      <w:r w:rsidRPr="000106D4">
        <w:rPr>
          <w:rFonts w:ascii="Times New Roman" w:hAnsi="Times New Roman" w:cs="Times New Roman"/>
          <w:sz w:val="24"/>
          <w:szCs w:val="24"/>
        </w:rPr>
        <w:t xml:space="preserve">Рассматривается прямолинейное движение тела переменной массы под действием известной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переменной</w:t>
      </w:r>
      <w:r w:rsidRPr="000106D4">
        <w:rPr>
          <w:rFonts w:ascii="Times New Roman" w:hAnsi="Times New Roman" w:cs="Times New Roman"/>
          <w:sz w:val="24"/>
          <w:szCs w:val="24"/>
        </w:rPr>
        <w:t xml:space="preserve"> силы. С помощью принципа наименьшего действия получить уравнение движение. В случае постоянства силы и массы получить закон сохранения энергии с помощью первого интеграла системы.</w:t>
      </w:r>
      <w:bookmarkEnd w:id="7"/>
    </w:p>
    <w:p w14:paraId="2BA1D056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90558285"/>
      <w:r w:rsidRPr="000106D4">
        <w:rPr>
          <w:rFonts w:ascii="Times New Roman" w:hAnsi="Times New Roman" w:cs="Times New Roman"/>
          <w:sz w:val="24"/>
          <w:szCs w:val="24"/>
        </w:rPr>
        <w:t>Дана химическая реакция 2А+В</w:t>
      </w:r>
      <w:r w:rsidRPr="000106D4">
        <w:rPr>
          <w:rFonts w:ascii="Times New Roman" w:hAnsi="Times New Roman" w:cs="Times New Roman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С в некоторой одномерной области. Начальные концентрации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всех</w:t>
      </w:r>
      <w:r w:rsidRPr="000106D4">
        <w:rPr>
          <w:rFonts w:ascii="Times New Roman" w:hAnsi="Times New Roman" w:cs="Times New Roman"/>
          <w:sz w:val="24"/>
          <w:szCs w:val="24"/>
        </w:rPr>
        <w:t xml:space="preserve"> веществ известны. На левом конце области концентрации известны. Правый конец изолирован.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bookmarkEnd w:id="8"/>
    <w:p w14:paraId="79C233FA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Дано тело </w:t>
      </w:r>
      <w:proofErr w:type="gramStart"/>
      <w:r w:rsidRPr="000106D4">
        <w:rPr>
          <w:rFonts w:ascii="Times New Roman" w:hAnsi="Times New Roman" w:cs="Times New Roman"/>
          <w:sz w:val="24"/>
          <w:szCs w:val="24"/>
        </w:rPr>
        <w:t xml:space="preserve">длины </w:t>
      </w:r>
      <w:r w:rsidRPr="000106D4">
        <w:rPr>
          <w:rFonts w:ascii="Times New Roman" w:hAnsi="Times New Roman" w:cs="Times New Roman"/>
          <w:sz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0106D4">
        <w:rPr>
          <w:rFonts w:ascii="Times New Roman" w:hAnsi="Times New Roman" w:cs="Times New Roman"/>
          <w:sz w:val="24"/>
          <w:szCs w:val="24"/>
        </w:rPr>
        <w:t xml:space="preserve"> наличии внешнего источника тепла, распределенного по закону -</w:t>
      </w:r>
      <w:proofErr w:type="spellStart"/>
      <w:r w:rsidRPr="000106D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. Коэффициент температуропроводности равен 1. На концах тело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теплоизолировано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. В начальный момент времени температура всюду равна нулю. </w:t>
      </w:r>
      <w:bookmarkStart w:id="9" w:name="_Hlk59695014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Записать математическую модель процесса.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Пользуясь готовой формулой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(ряд Фурье по </w:t>
      </w:r>
      <w:proofErr w:type="spellStart"/>
      <w:r w:rsidRPr="000106D4">
        <w:rPr>
          <w:rFonts w:ascii="Times New Roman" w:hAnsi="Times New Roman" w:cs="Times New Roman"/>
          <w:sz w:val="24"/>
          <w:szCs w:val="24"/>
          <w:lang w:val="en-US"/>
        </w:rPr>
        <w:t>coskx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>)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, привести решение поставленной краевой задачи.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Указать, каким образом и почему происходит изменение температуры тела со временем в различных его точках.</w:t>
      </w:r>
      <w:bookmarkEnd w:id="9"/>
    </w:p>
    <w:p w14:paraId="2A50FBA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Рассматривается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процесс диффузии в заданной одномерной области. Начальная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концентрация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вещества известна. На левом конце тела задается концентрация и диффузионный поток. Информация на правом конце отсутствует. Дополнительно известна концентрация в трех фиксированных точках на некотором интервале времени. Дать полную постановку прямой и обратной задач. Свести обратную задачу к соответствующей оптимизационной задачи, приведя минимизируемый функционал с указанием его аргументов. </w:t>
      </w:r>
    </w:p>
    <w:p w14:paraId="7FD2021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Рассмат</w:t>
      </w:r>
      <w:bookmarkStart w:id="10" w:name="_GoBack"/>
      <w:bookmarkEnd w:id="10"/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процесс миграции биологического вида в заданной одномерной области. Левый области изолирован, а на правом задан закон изменения плотности вида. Начальное значение плотности вида известно. Неизвестным является коэффициент переноса вида. Дополнительно известно закон изменения плотности вида в четырех внутренних точках. Дать полную постановку прямой и обратной задач. Свести обратную задачу к соответствующей оптимизационной задачи, приведя минимизируемый функционал с указанием его аргументов.</w:t>
      </w:r>
    </w:p>
    <w:p w14:paraId="70B71488" w14:textId="5FF82047" w:rsidR="001E638E" w:rsidRPr="000106D4" w:rsidRDefault="001E638E" w:rsidP="0036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BF832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С.Я. </w:t>
      </w:r>
      <w:r w:rsidRPr="000106D4">
        <w:rPr>
          <w:rFonts w:ascii="Times New Roman" w:hAnsi="Times New Roman" w:cs="Times New Roman"/>
          <w:color w:val="000000"/>
          <w:sz w:val="24"/>
          <w:szCs w:val="24"/>
        </w:rPr>
        <w:t>Серовайский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Математическое моделирование. – Алматы: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университетi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>, 2000.</w:t>
      </w:r>
    </w:p>
    <w:p w14:paraId="1DFD4E96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sz w:val="24"/>
          <w:szCs w:val="24"/>
        </w:rPr>
        <w:t>В.С. Зарубин. Математическое моделирование в технике. – М., Наука, 2003.</w:t>
      </w:r>
    </w:p>
    <w:p w14:paraId="19BCA1B8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Arfken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 and Hans Weber. Mathematical Methods for Physicists. Harcourt/Academi</w:t>
      </w:r>
      <w:r w:rsidRPr="000106D4">
        <w:rPr>
          <w:rFonts w:ascii="Times New Roman" w:hAnsi="Times New Roman" w:cs="Times New Roman"/>
          <w:sz w:val="24"/>
          <w:szCs w:val="24"/>
        </w:rPr>
        <w:t>c Press, 2000.</w:t>
      </w:r>
    </w:p>
    <w:p w14:paraId="7494BF6C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Andrei D.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Polyanin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 and Alexander V.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Manzhirov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> Handbook of Integral Equations. CRC Press, Boca Raton, 1998. </w:t>
      </w:r>
    </w:p>
    <w:p w14:paraId="09807931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Krasnov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Kiselev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>, G. Makarenko, Problems and Exercises in Integral Equations, Mir Publishers, Moscow, 1971.</w:t>
      </w:r>
    </w:p>
    <w:p w14:paraId="20B5F018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>S. Serovajsky. Mathematical modeling. - London, CRC Press, 2021.</w:t>
      </w:r>
    </w:p>
    <w:p w14:paraId="7EC89165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H. Gould, J. </w:t>
      </w:r>
      <w:proofErr w:type="spellStart"/>
      <w:r w:rsidRPr="000106D4">
        <w:rPr>
          <w:rFonts w:ascii="Times New Roman" w:hAnsi="Times New Roman" w:cs="Times New Roman"/>
          <w:sz w:val="24"/>
          <w:szCs w:val="24"/>
        </w:rPr>
        <w:t>Tobochnik</w:t>
      </w:r>
      <w:proofErr w:type="spellEnd"/>
      <w:r w:rsidRPr="000106D4">
        <w:rPr>
          <w:rFonts w:ascii="Times New Roman" w:hAnsi="Times New Roman" w:cs="Times New Roman"/>
          <w:sz w:val="24"/>
          <w:szCs w:val="24"/>
        </w:rPr>
        <w:t>, W. Christian. An introduction to computer simulation methods: Applications to Physical Systems. – Pearson/Addison Wesley, 2006.</w:t>
      </w:r>
    </w:p>
    <w:p w14:paraId="23E17180" w14:textId="6F7ED73C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106D4">
          <w:rPr>
            <w:rFonts w:ascii="Times New Roman" w:hAnsi="Times New Roman" w:cs="Times New Roman"/>
            <w:sz w:val="24"/>
            <w:szCs w:val="24"/>
          </w:rPr>
          <w:t>http://www.newlibrary.ru/book/budylin_a_m_/variacionnoe_ischislenie.html</w:t>
        </w:r>
      </w:hyperlink>
    </w:p>
    <w:p w14:paraId="53796535" w14:textId="77777777" w:rsidR="007C35C0" w:rsidRDefault="007C35C0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41C418D" w14:textId="77777777" w:rsidR="000106D4" w:rsidRDefault="000106D4" w:rsidP="0001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010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7"/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6"/>
  </w:num>
  <w:num w:numId="13">
    <w:abstractNumId w:val="19"/>
  </w:num>
  <w:num w:numId="14">
    <w:abstractNumId w:val="7"/>
  </w:num>
  <w:num w:numId="15">
    <w:abstractNumId w:val="14"/>
  </w:num>
  <w:num w:numId="16">
    <w:abstractNumId w:val="18"/>
  </w:num>
  <w:num w:numId="17">
    <w:abstractNumId w:val="15"/>
  </w:num>
  <w:num w:numId="18">
    <w:abstractNumId w:val="5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F6C74"/>
    <w:rsid w:val="007C27EA"/>
    <w:rsid w:val="007C35C0"/>
    <w:rsid w:val="00864CF3"/>
    <w:rsid w:val="008F02C2"/>
    <w:rsid w:val="008F0544"/>
    <w:rsid w:val="00950255"/>
    <w:rsid w:val="00974EFF"/>
    <w:rsid w:val="00990632"/>
    <w:rsid w:val="00B41AA7"/>
    <w:rsid w:val="00B7215A"/>
    <w:rsid w:val="00C75F37"/>
    <w:rsid w:val="00CC43D9"/>
    <w:rsid w:val="00D846FA"/>
    <w:rsid w:val="00D903EE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library.ru/book/budylin_a_m_/variacionnoe_ischislenie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2024-11-05T06:49:00Z</dcterms:created>
  <dcterms:modified xsi:type="dcterms:W3CDTF">2024-11-05T08:08:00Z</dcterms:modified>
</cp:coreProperties>
</file>